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B2" w:rsidRPr="005B4356" w:rsidRDefault="005D4EB2" w:rsidP="008E4A94">
      <w:pPr>
        <w:pStyle w:val="a3"/>
        <w:ind w:firstLine="567"/>
        <w:jc w:val="both"/>
        <w:rPr>
          <w:rFonts w:ascii="Times New Roman" w:hAnsi="Times New Roman" w:cs="Times New Roman"/>
          <w:b/>
          <w:sz w:val="24"/>
          <w:szCs w:val="24"/>
        </w:rPr>
      </w:pPr>
      <w:bookmarkStart w:id="0" w:name="_Toc241136338"/>
      <w:bookmarkStart w:id="1" w:name="_Toc241136340"/>
      <w:r w:rsidRPr="005B4356">
        <w:rPr>
          <w:rFonts w:ascii="Times New Roman" w:hAnsi="Times New Roman" w:cs="Times New Roman"/>
          <w:b/>
          <w:sz w:val="24"/>
          <w:szCs w:val="24"/>
        </w:rPr>
        <w:t>Лекция 1</w:t>
      </w:r>
      <w:r w:rsidR="00FB0795">
        <w:rPr>
          <w:rFonts w:ascii="Times New Roman" w:hAnsi="Times New Roman" w:cs="Times New Roman"/>
          <w:b/>
          <w:sz w:val="24"/>
          <w:szCs w:val="24"/>
        </w:rPr>
        <w:t>3</w:t>
      </w:r>
      <w:r w:rsidRPr="005B4356">
        <w:rPr>
          <w:rFonts w:ascii="Times New Roman" w:hAnsi="Times New Roman" w:cs="Times New Roman"/>
          <w:b/>
          <w:sz w:val="24"/>
          <w:szCs w:val="24"/>
        </w:rPr>
        <w:t xml:space="preserve">. Структура </w:t>
      </w:r>
      <w:proofErr w:type="spellStart"/>
      <w:r w:rsidRPr="005B4356">
        <w:rPr>
          <w:rFonts w:ascii="Times New Roman" w:hAnsi="Times New Roman" w:cs="Times New Roman"/>
          <w:b/>
          <w:sz w:val="24"/>
          <w:szCs w:val="24"/>
        </w:rPr>
        <w:t>профессиограммы</w:t>
      </w:r>
      <w:proofErr w:type="spellEnd"/>
      <w:r w:rsidRPr="005B4356">
        <w:rPr>
          <w:rFonts w:ascii="Times New Roman" w:hAnsi="Times New Roman" w:cs="Times New Roman"/>
          <w:b/>
          <w:sz w:val="24"/>
          <w:szCs w:val="24"/>
        </w:rPr>
        <w:t>: судьи, прокурора и его помощников, эксперта-криминалиста, юрис</w:t>
      </w:r>
      <w:r w:rsidR="005B4356">
        <w:rPr>
          <w:rFonts w:ascii="Times New Roman" w:hAnsi="Times New Roman" w:cs="Times New Roman"/>
          <w:b/>
          <w:sz w:val="24"/>
          <w:szCs w:val="24"/>
        </w:rPr>
        <w:t>консульта, нотариуса.</w:t>
      </w:r>
    </w:p>
    <w:p w:rsidR="008E4A94" w:rsidRPr="00CE3858" w:rsidRDefault="008E4A94" w:rsidP="008E4A94">
      <w:pPr>
        <w:pStyle w:val="a3"/>
        <w:ind w:firstLine="567"/>
        <w:jc w:val="both"/>
        <w:rPr>
          <w:rFonts w:ascii="Times New Roman" w:hAnsi="Times New Roman" w:cs="Times New Roman"/>
          <w:b/>
          <w:sz w:val="24"/>
          <w:szCs w:val="24"/>
        </w:rPr>
      </w:pPr>
      <w:r w:rsidRPr="00CE3858">
        <w:rPr>
          <w:rFonts w:ascii="Times New Roman" w:hAnsi="Times New Roman" w:cs="Times New Roman"/>
          <w:b/>
          <w:sz w:val="24"/>
          <w:szCs w:val="24"/>
        </w:rPr>
        <w:t>Судья.</w:t>
      </w:r>
      <w:bookmarkEnd w:id="0"/>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Мышление судьи должно отличаться объективностью, всесторонностью, конкретностью и определенностью. Интуиция и воображение участвуют только в оценке информации на начальных этапах исследования доказательств.</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Коммуникативная сторона</w:t>
      </w:r>
      <w:r w:rsidRPr="00447B2A">
        <w:rPr>
          <w:rFonts w:ascii="Times New Roman" w:hAnsi="Times New Roman" w:cs="Times New Roman"/>
          <w:i/>
          <w:iCs/>
          <w:sz w:val="24"/>
          <w:szCs w:val="24"/>
        </w:rPr>
        <w:t> </w:t>
      </w:r>
      <w:r w:rsidRPr="00447B2A">
        <w:rPr>
          <w:rFonts w:ascii="Times New Roman" w:hAnsi="Times New Roman" w:cs="Times New Roman"/>
          <w:sz w:val="24"/>
          <w:szCs w:val="24"/>
        </w:rPr>
        <w:t>проявляется в общении с людьми в ходе судебного процесса. Это общение протекает в рамках уголовно-процессуального регулирования, и судья является главным организатором общения. При этом реализуются такие личностные качества судьи, как чуткость, эмоциональная устойчивость, умение слушать и разговаривать и др.</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Очень важен хороший эмоциональный настрой, который создается в зале судебного заседания усилиями председательствующего и способствует справедливому рассмотрению уголовного </w:t>
      </w:r>
      <w:proofErr w:type="gramStart"/>
      <w:r w:rsidRPr="00447B2A">
        <w:rPr>
          <w:rFonts w:ascii="Times New Roman" w:hAnsi="Times New Roman" w:cs="Times New Roman"/>
          <w:sz w:val="24"/>
          <w:szCs w:val="24"/>
        </w:rPr>
        <w:t>дела</w:t>
      </w:r>
      <w:proofErr w:type="gramEnd"/>
      <w:r w:rsidRPr="00447B2A">
        <w:rPr>
          <w:rFonts w:ascii="Times New Roman" w:hAnsi="Times New Roman" w:cs="Times New Roman"/>
          <w:sz w:val="24"/>
          <w:szCs w:val="24"/>
        </w:rPr>
        <w:t xml:space="preserve"> по существу. Повышенная нервозность, возникающая при рассмотрении уголовных дел, и неумение некоторых судей снимать нервное напряжение снижают качество судебного процесса и могут привести к серьезным ошибкам. Коммуникативная сторона деятельности реализуется также в судебных допросах, и при этом успех допроса во многом зависит от согласованности приемов допроса с индивидуальными особенностями личности допрашиваемого.</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Для того чтобы в зале судебного заседания вызвать человека на откровенность, снять растерянность, неловкость, раздражительность, необходимы большой такт, чуткость, культура и глубокое знание психологии личности.</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Организационная деятельность</w:t>
      </w:r>
      <w:r w:rsidRPr="00447B2A">
        <w:rPr>
          <w:rFonts w:ascii="Times New Roman" w:hAnsi="Times New Roman" w:cs="Times New Roman"/>
          <w:i/>
          <w:iCs/>
          <w:sz w:val="24"/>
          <w:szCs w:val="24"/>
        </w:rPr>
        <w:t> </w:t>
      </w:r>
      <w:r w:rsidRPr="00447B2A">
        <w:rPr>
          <w:rFonts w:ascii="Times New Roman" w:hAnsi="Times New Roman" w:cs="Times New Roman"/>
          <w:sz w:val="24"/>
          <w:szCs w:val="24"/>
        </w:rPr>
        <w:t>заключается в том, что председательствующий руководит ходом судебного разбирательства в рамках процессуального закона. Как показали исследования, в этой деятельности следует выделить два аспекта: организованность судьи и то, как он руководит всеми лицами, находящимися в сфере судебного процесса. При этом реализуются такие личностные качества судьи, как воля, собранность, целеустремленность, настойчивость. В организационной деятельности судьи есть черты, которые отличают ее от руководящей деятельности в общепринятом смысле: участники процесса не находятся у судьи в подчинении, его руководство ограничено рамками процессуального регулирования и, как правило, имеет публичный характер. Многие из опрошенных судебных работников подчеркивали значение психологической совместимости участников процесса (состав суда, секретариат, адвокаты, государственный обвинитель, эксперты и др.) и отводили главную роль председательствующему в решении этой проблемы.</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Удостоверительная деятельность завершает </w:t>
      </w:r>
      <w:proofErr w:type="spellStart"/>
      <w:r w:rsidRPr="00447B2A">
        <w:rPr>
          <w:rFonts w:ascii="Times New Roman" w:hAnsi="Times New Roman" w:cs="Times New Roman"/>
          <w:sz w:val="24"/>
          <w:szCs w:val="24"/>
        </w:rPr>
        <w:t>профессиограмму</w:t>
      </w:r>
      <w:proofErr w:type="spellEnd"/>
      <w:r w:rsidRPr="00447B2A">
        <w:rPr>
          <w:rFonts w:ascii="Times New Roman" w:hAnsi="Times New Roman" w:cs="Times New Roman"/>
          <w:sz w:val="24"/>
          <w:szCs w:val="24"/>
        </w:rPr>
        <w:t xml:space="preserve"> судьи и представляет собой приведение всей добытой в ходе процесса информации в специальные, предусмотренные законом формы: протокол, приговор, определение и др. В этой деятельности реализуется общая и специальная культура письменной речи судьи, его профессиональные навыки в составлении письменных документов.</w:t>
      </w:r>
    </w:p>
    <w:p w:rsidR="008E4A94" w:rsidRPr="00CE3858" w:rsidRDefault="008E4A94" w:rsidP="008E4A94">
      <w:pPr>
        <w:pStyle w:val="a3"/>
        <w:ind w:firstLine="567"/>
        <w:jc w:val="both"/>
        <w:rPr>
          <w:rFonts w:ascii="Times New Roman" w:hAnsi="Times New Roman" w:cs="Times New Roman"/>
          <w:b/>
          <w:sz w:val="24"/>
          <w:szCs w:val="24"/>
        </w:rPr>
      </w:pPr>
      <w:bookmarkStart w:id="2" w:name="_Toc241136339"/>
      <w:r w:rsidRPr="00CE3858">
        <w:rPr>
          <w:rFonts w:ascii="Times New Roman" w:hAnsi="Times New Roman" w:cs="Times New Roman"/>
          <w:b/>
          <w:sz w:val="24"/>
          <w:szCs w:val="24"/>
        </w:rPr>
        <w:t>Прокурор и его помощники.</w:t>
      </w:r>
      <w:bookmarkEnd w:id="2"/>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Деятельность прокуратуры многогранна, она связана как с работой государственных органов и должностных лиц, так и с охраной законных интересов и прав граждан. Поэтому важно, чтобы надзор был активным и принципиальным, чтобы ни одно нарушение закона не оставалось без последствий, чтобы усилия концентрировались на главных направлениях и способствовали повышению ответственности должностных лиц, которые призваны обеспечить соблюдение российских законов на порученных им участках работы.</w:t>
      </w:r>
    </w:p>
    <w:p w:rsidR="008E4A94" w:rsidRPr="00D24E65" w:rsidRDefault="008E4A94" w:rsidP="008E4A94">
      <w:pPr>
        <w:pStyle w:val="a3"/>
        <w:ind w:firstLine="567"/>
        <w:jc w:val="both"/>
        <w:rPr>
          <w:rFonts w:ascii="Times New Roman" w:hAnsi="Times New Roman" w:cs="Times New Roman"/>
          <w:b/>
          <w:sz w:val="24"/>
          <w:szCs w:val="24"/>
        </w:rPr>
      </w:pPr>
      <w:r w:rsidRPr="00D24E65">
        <w:rPr>
          <w:rFonts w:ascii="Times New Roman" w:hAnsi="Times New Roman" w:cs="Times New Roman"/>
          <w:b/>
          <w:sz w:val="24"/>
          <w:szCs w:val="24"/>
        </w:rPr>
        <w:t>Выделяются следующие отрасли прокурорского надзора:</w:t>
      </w:r>
    </w:p>
    <w:p w:rsidR="008E4A94" w:rsidRPr="00447B2A" w:rsidRDefault="008E4A94" w:rsidP="00D24E65">
      <w:pPr>
        <w:pStyle w:val="a3"/>
        <w:numPr>
          <w:ilvl w:val="0"/>
          <w:numId w:val="2"/>
        </w:numPr>
        <w:ind w:left="567" w:hanging="283"/>
        <w:jc w:val="both"/>
        <w:rPr>
          <w:rFonts w:ascii="Times New Roman" w:hAnsi="Times New Roman" w:cs="Times New Roman"/>
          <w:sz w:val="24"/>
          <w:szCs w:val="24"/>
        </w:rPr>
      </w:pPr>
      <w:r w:rsidRPr="00447B2A">
        <w:rPr>
          <w:rFonts w:ascii="Times New Roman" w:hAnsi="Times New Roman" w:cs="Times New Roman"/>
          <w:sz w:val="24"/>
          <w:szCs w:val="24"/>
        </w:rPr>
        <w:t xml:space="preserve">надзор за исполнением законов органами государственного </w:t>
      </w:r>
      <w:proofErr w:type="gramStart"/>
      <w:r w:rsidRPr="00447B2A">
        <w:rPr>
          <w:rFonts w:ascii="Times New Roman" w:hAnsi="Times New Roman" w:cs="Times New Roman"/>
          <w:sz w:val="24"/>
          <w:szCs w:val="24"/>
        </w:rPr>
        <w:t>управления,</w:t>
      </w:r>
      <w:r w:rsidRPr="00447B2A">
        <w:rPr>
          <w:rFonts w:ascii="Times New Roman" w:hAnsi="Times New Roman" w:cs="Times New Roman"/>
          <w:sz w:val="24"/>
          <w:szCs w:val="24"/>
        </w:rPr>
        <w:br/>
        <w:t>предприятиями</w:t>
      </w:r>
      <w:proofErr w:type="gramEnd"/>
      <w:r w:rsidRPr="00447B2A">
        <w:rPr>
          <w:rFonts w:ascii="Times New Roman" w:hAnsi="Times New Roman" w:cs="Times New Roman"/>
          <w:sz w:val="24"/>
          <w:szCs w:val="24"/>
        </w:rPr>
        <w:t>, учреждениями, организациями, должностными лицами и</w:t>
      </w:r>
      <w:r w:rsidRPr="00447B2A">
        <w:rPr>
          <w:rFonts w:ascii="Times New Roman" w:hAnsi="Times New Roman" w:cs="Times New Roman"/>
          <w:sz w:val="24"/>
          <w:szCs w:val="24"/>
        </w:rPr>
        <w:br/>
        <w:t>гражданами (общий надзор);</w:t>
      </w:r>
    </w:p>
    <w:p w:rsidR="008E4A94" w:rsidRPr="00447B2A" w:rsidRDefault="008E4A94" w:rsidP="00D24E65">
      <w:pPr>
        <w:pStyle w:val="a3"/>
        <w:numPr>
          <w:ilvl w:val="0"/>
          <w:numId w:val="2"/>
        </w:numPr>
        <w:ind w:left="567" w:hanging="283"/>
        <w:jc w:val="both"/>
        <w:rPr>
          <w:rFonts w:ascii="Times New Roman" w:hAnsi="Times New Roman" w:cs="Times New Roman"/>
          <w:sz w:val="24"/>
          <w:szCs w:val="24"/>
        </w:rPr>
      </w:pPr>
      <w:r w:rsidRPr="00447B2A">
        <w:rPr>
          <w:rFonts w:ascii="Times New Roman" w:hAnsi="Times New Roman" w:cs="Times New Roman"/>
          <w:sz w:val="24"/>
          <w:szCs w:val="24"/>
        </w:rPr>
        <w:t>надзор за исполнением законов органами дознания и предварительного следствия;</w:t>
      </w:r>
    </w:p>
    <w:p w:rsidR="008E4A94" w:rsidRPr="00447B2A" w:rsidRDefault="008E4A94" w:rsidP="00D24E65">
      <w:pPr>
        <w:pStyle w:val="a3"/>
        <w:numPr>
          <w:ilvl w:val="0"/>
          <w:numId w:val="2"/>
        </w:numPr>
        <w:ind w:left="567" w:hanging="283"/>
        <w:jc w:val="both"/>
        <w:rPr>
          <w:rFonts w:ascii="Times New Roman" w:hAnsi="Times New Roman" w:cs="Times New Roman"/>
          <w:sz w:val="24"/>
          <w:szCs w:val="24"/>
        </w:rPr>
      </w:pPr>
      <w:r w:rsidRPr="00447B2A">
        <w:rPr>
          <w:rFonts w:ascii="Times New Roman" w:hAnsi="Times New Roman" w:cs="Times New Roman"/>
          <w:sz w:val="24"/>
          <w:szCs w:val="24"/>
        </w:rPr>
        <w:lastRenderedPageBreak/>
        <w:t>надзор за исполнением законов при рассмотрении дел в судах;</w:t>
      </w:r>
    </w:p>
    <w:p w:rsidR="008E4A94" w:rsidRPr="00447B2A" w:rsidRDefault="008E4A94" w:rsidP="00D24E65">
      <w:pPr>
        <w:pStyle w:val="a3"/>
        <w:numPr>
          <w:ilvl w:val="0"/>
          <w:numId w:val="2"/>
        </w:numPr>
        <w:ind w:left="567" w:hanging="283"/>
        <w:jc w:val="both"/>
        <w:rPr>
          <w:rFonts w:ascii="Times New Roman" w:hAnsi="Times New Roman" w:cs="Times New Roman"/>
          <w:sz w:val="24"/>
          <w:szCs w:val="24"/>
        </w:rPr>
      </w:pPr>
      <w:r w:rsidRPr="00447B2A">
        <w:rPr>
          <w:rFonts w:ascii="Times New Roman" w:hAnsi="Times New Roman" w:cs="Times New Roman"/>
          <w:sz w:val="24"/>
          <w:szCs w:val="24"/>
        </w:rPr>
        <w:t>надзор за соблюдением законов в местах содержания задержанных, в местах</w:t>
      </w:r>
      <w:r w:rsidRPr="00447B2A">
        <w:rPr>
          <w:rFonts w:ascii="Times New Roman" w:hAnsi="Times New Roman" w:cs="Times New Roman"/>
          <w:sz w:val="24"/>
          <w:szCs w:val="24"/>
        </w:rPr>
        <w:br/>
        <w:t>предварительного заключения, при исполнении наказаний и иных мер принудительного характера, назначаемых судом.</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Для достижения успеха в своей деятельности прокурор и помощник прокурора должны обладать определенными качествами.</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Мышление, вскрывающее причины каких-либо явлений, называют причинно-следственным. Именно такой характер носит мышление прокурора.</w:t>
      </w:r>
    </w:p>
    <w:p w:rsidR="008E4A94" w:rsidRPr="00D24E65" w:rsidRDefault="008E4A94" w:rsidP="008E4A94">
      <w:pPr>
        <w:pStyle w:val="a3"/>
        <w:ind w:firstLine="567"/>
        <w:jc w:val="both"/>
        <w:rPr>
          <w:rFonts w:ascii="Times New Roman" w:hAnsi="Times New Roman" w:cs="Times New Roman"/>
          <w:b/>
          <w:sz w:val="24"/>
          <w:szCs w:val="24"/>
        </w:rPr>
      </w:pPr>
      <w:r w:rsidRPr="00D24E65">
        <w:rPr>
          <w:rFonts w:ascii="Times New Roman" w:hAnsi="Times New Roman" w:cs="Times New Roman"/>
          <w:b/>
          <w:sz w:val="24"/>
          <w:szCs w:val="24"/>
        </w:rPr>
        <w:t>Ум прокурора характеризуется следующими свойствами:</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глубина — способность проникнуть в сущность фактов, понять смысл происходящего, предвидеть ближайшие и отдаленные, прямые и побочные результаты явлений и поступков;</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широта — умение охватить широкий круг вопросов и фактов, привлекая знания из различных областей теории и практики;</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мобильность — способность к продуктивному мышлению, мобилизации и</w:t>
      </w:r>
      <w:r w:rsidRPr="00447B2A">
        <w:rPr>
          <w:rFonts w:ascii="Times New Roman" w:hAnsi="Times New Roman" w:cs="Times New Roman"/>
          <w:sz w:val="24"/>
          <w:szCs w:val="24"/>
        </w:rPr>
        <w:br/>
        <w:t>использованию знаний в сложных условиях;</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быстрота — умение решать задачи в минимальное время, ускоренно оценивая обстановку и принимая необходимые меры;</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самостоятельность — способность к постановке цели и задач, умение находить их решение и пути к их достижению без посторонней помощи;</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целеустремленность — волевая направленность мышления на решение определенной задачи, способность длительное время удерживать ее в сознании и последовательно, планомерно думать над ее разрешением;</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критичность — умение взвешивать сообщения, факты, предположения, отыскивая ошибки и искажения, раскрывая причины их возникновения;</w:t>
      </w:r>
    </w:p>
    <w:p w:rsidR="008E4A94" w:rsidRPr="00447B2A" w:rsidRDefault="008E4A94" w:rsidP="00D24E65">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гибкость — умение подойти к явлению с различных точек зрения, устанавливать зависимости и связи в порядке, обратном тому, который уже был усвоен, варьировать способы действия, перестраивать свою деятельность и изменять принятые решения в соответствии с новой обстановкой. Коммуникативная и удостоверительная сторона деятельности прокурора неразрывно связаны с использованием речи в ее основных формах — устной и письменной. Умение передать свои мысли для прокурора так же важно, как умение мыслить, а умение слушать и слышать, в свою очередь, не менее важно, чем умение говорить.</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Прокурор должен обладать незаурядными волевыми качествами. Его профессиональная деятельность нередко требует большой личной инициативы, упорства, настойчивости, целеустремленности и незаурядных организаторских способностей.</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Одним из факторов, определяющих профессионализм государственного обвинителя, является уровень его психологической культуры. Государственный обвинитель должен обладать системой психологических знаний, а также навыков и умений, которые способствуют разрешению сложных различных ситуаций и являются ключом к постижению истины по уголовному делу.</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Психология труда относит прокурорскую деятельность к категории сложной интеллектуально-практической деятельности. Это означает, что в такой деятельности имеется несколько сторон (аспектов), каждая из которых характеризуется своими особенностями и целями. Именно благодаря такой многосторонней деятельности прокурора обеспечивается полнота этой деятельности и успешность в достижении целей и задач, которые он последовательно ставит и решает. И здесь необходимо отметить главный фактор успеха профессиональной деятельности — профессиональную структуру личности данного прокурорского работника. В эту структуру входит система личностных качеств, навыков и умений, которые и обеспечивают успех в достижении сначала отдельных этапов, а затем и основных целей в профессиональной деятельности прокурора.</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lastRenderedPageBreak/>
        <w:t>Профессиональной важнейшей стороной деятельности государственного обвинителя является коммуникативная сторона. Реализуя свои коммуникативные способности, прокурор должен быть тонким мастером ведения диалога, опытным полемистом и блестящим судебным оратором, для которого характерно стремление к достижению тесного взаимодействия между участниками, направленного к единой цели. Применительно к общению в процессе дискуссии в суде такой целью является установление истины по уголовному делу. В настоящее время далеко не в каждом судебном процессе можно видеть примеры такого высокого уровня взаимодействия. Однако опыт лучших государственных обвинителей свидетельствует, что именно благодаря высокому уровню профессионализма, основанному на психологической культуре, в процессе диалога прокурора с подсудимым последний начинает давать показания, стремясь «рассказать по этому делу всю правду, раскрыть истину» и т. д. Анализ личности таких подсудимых, сделанный в процессе судебно-психологической экспертизы, приводит к выводу, что именно индивидуальное воздействие в процессе прокурорского допроса и сама личность прокурора явились теми катализаторами, которые способствовали возникновению у подсудимого психического состояния катарсиса, т. е. очищения от путаницы и лжи, которые возникли в связи с его преступной деятельностью. В создании такого состояния далеко не всегда преобладает логический анализ собранных доказательств. В ряде случаев ключом к раскрытию души подсудимого и постижению истины по данному делу является обращение к эмоциональной сфере подсудимого.</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При описании искусства публичных выступлений все авторы, отечественные и зарубежные, наши современники и классики подробно останавливаются на культуре речи. Очень важным при произнесении публичной речи является так называемый эффект доступности. Обычно его рассматривают в трех аспектах: техническом, эмоциональном и смысловом.</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Технический аспект включает в себя устранение «барьеров» речи: неверной постановки ударений, «слов-паразитов», неграмотных оборотов, нечеткости произношения — вплоть до выраженных логопедических дефектов, необычной манеры говорить. Примером такой необычной манеры может служить оратор, который ртом ловит воздух и в связи с этим, как правило, выглядит комично. Во избежание такого эффекта необходима тренировка дыхания. При построении фразы следует учитывать, что предложение, состоящее не более чем из 10-13 слов, воспринимается наилучшим образом, состоящее из 14-18 слов — хорошо, из 19-25 слов — удовлетворительно, из 25-30 слов — с трудом; предложение, насчитывающее более 30 слов, практически не воспринимается. В связи с этим рекомендуется отдавать предпочтение коротким предложениям.</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К эмоциональному аспекту относят, в первую очередь, волнение перед публичным выступлением, которое характерно даже для очень опытных ораторов, так как оставаться абсолютно бесстрастным невозможно, особенно работнику правоохранительной системы, которому по долгу службы нередко приходится сталкиваться с негативными сторонами жизни общества. Эмоциональное состояние человека существенно влияет на его речь: могут появиться мышечные зажимы, вплоть до спазмов речевой мускулатуры, или, наоборот, эмоциональное возбуждение, при котором изменяется большинство параметров речи: ее скорость, громкость, средняя продолжительность отрывков, произносимых без паузы, время ответа, словарное разнообразие, количество жестов, ошибок, оговорок, тон и модуляция голоса. К сожалению, многие люди не задумываются над своей интонацией — и совершенно напрасно, так как она может быть заискивающей или командной, слишком оптимистичной или недовольной, брюзгливой и т. д.</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По утверждению В. М. </w:t>
      </w:r>
      <w:proofErr w:type="spellStart"/>
      <w:r w:rsidRPr="00447B2A">
        <w:rPr>
          <w:rFonts w:ascii="Times New Roman" w:hAnsi="Times New Roman" w:cs="Times New Roman"/>
          <w:sz w:val="24"/>
          <w:szCs w:val="24"/>
        </w:rPr>
        <w:t>Шепеля</w:t>
      </w:r>
      <w:proofErr w:type="spellEnd"/>
      <w:r w:rsidRPr="00447B2A">
        <w:rPr>
          <w:rFonts w:ascii="Times New Roman" w:hAnsi="Times New Roman" w:cs="Times New Roman"/>
          <w:sz w:val="24"/>
          <w:szCs w:val="24"/>
        </w:rPr>
        <w:t xml:space="preserve">, интонирование и паузы способствуют </w:t>
      </w:r>
      <w:proofErr w:type="spellStart"/>
      <w:r w:rsidRPr="00447B2A">
        <w:rPr>
          <w:rFonts w:ascii="Times New Roman" w:hAnsi="Times New Roman" w:cs="Times New Roman"/>
          <w:sz w:val="24"/>
          <w:szCs w:val="24"/>
        </w:rPr>
        <w:t>приращиванию</w:t>
      </w:r>
      <w:proofErr w:type="spellEnd"/>
      <w:r w:rsidRPr="00447B2A">
        <w:rPr>
          <w:rFonts w:ascii="Times New Roman" w:hAnsi="Times New Roman" w:cs="Times New Roman"/>
          <w:sz w:val="24"/>
          <w:szCs w:val="24"/>
        </w:rPr>
        <w:t xml:space="preserve"> информации до 10-15 %, что вытекает из особенностей восприятия.</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Речь должна быть в достаточной мере экспрессивной (эмоционально-напряженной) — не следует стоять неподвижно, полезно использовать жестикуляцию. То же относится и </w:t>
      </w:r>
      <w:r w:rsidRPr="00447B2A">
        <w:rPr>
          <w:rFonts w:ascii="Times New Roman" w:hAnsi="Times New Roman" w:cs="Times New Roman"/>
          <w:sz w:val="24"/>
          <w:szCs w:val="24"/>
        </w:rPr>
        <w:lastRenderedPageBreak/>
        <w:t>к живой мимике, — застывшее лицо оратора не внушает доверия и оставляет впечатление напряженности.</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Факторами проявления невербальной коммуникации являются поза, мимика, жесты, микродвижения конечностей (особенно рук), изменения тембра голоса, цвета кожных покровов и др. В диалоге с оппонентом и при выступлении с обвинительной речью для оратора важно, используя наблюдения за этими невербальными проявлениями, поддерживать так называемую «обратную связь», т. е. контролировать наличие или отсутствие контакта, наличие «эмоционального резонанса» как результата своей реплики, произнесенного тезиса и т. д. Это необходимо, в первую очередь, для контроля за состоянием аудитории и в необходимых случаях — для коррекции своего выступления.</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Особым риторическим приемом являются паузы, которые должны четко отделять предложения и в еще большей мере — абзацы. Но применять их рекомендуется в том случае, если у оратора есть уверенность, что он полностью владеет вниманием аудитории. Именно в этом случае пауза наиболее полезна для самостоятельного осмысления слушателями получаемой информации и подключения к ней собственных знаний.</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Общеизвестны правила речи: произносить речь следует в размеренном темпе; говорить нужно громко, но не переходить на крик.</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Эмоциональный компонент речи рассматривается и с точки зрения расслабления и снятия эмоционального напряжения у аудитории. Достигается это, например, если позволить себе пошутить.</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Чем более включен слушатель в коммуникативный процесс, чем </w:t>
      </w:r>
      <w:proofErr w:type="spellStart"/>
      <w:r w:rsidRPr="00447B2A">
        <w:rPr>
          <w:rFonts w:ascii="Times New Roman" w:hAnsi="Times New Roman" w:cs="Times New Roman"/>
          <w:sz w:val="24"/>
          <w:szCs w:val="24"/>
        </w:rPr>
        <w:t>напряженнее</w:t>
      </w:r>
      <w:proofErr w:type="spellEnd"/>
      <w:r w:rsidRPr="00447B2A">
        <w:rPr>
          <w:rFonts w:ascii="Times New Roman" w:hAnsi="Times New Roman" w:cs="Times New Roman"/>
          <w:sz w:val="24"/>
          <w:szCs w:val="24"/>
        </w:rPr>
        <w:t xml:space="preserve"> этот процесс протекает, тем больше приходится прилагать усилий по организации своего внимания, осуществляющегося при помощи воли. Необходимо учитывать, что сохранять устойчивое внимание наиболее подготовленный слушатель может около 20 минут, а затем происходит колебание внимания на какой-то отрезок времени: обычно не более 2 минут, но в это время человек не воспринимает информацию. В условиях же, например, судебного процесса это может оказаться существенным препятствием к адекватному восприятию предъявляемой информации. Темп речи необходимо дифференцировать в зависимости от предлагаемой информации и от контингента слушателей. Надо учитывать темпераменты людей, их подготовленность к принятию конкретного вида информации, их личную заинтересованность в ней.</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Государственный обвинитель активно участвует в этом процессе. Как уже говорилось выше, наряду с доказательствами, подтверждающими виновность подсудимого, прокурор анализирует его личность. При этом анализу подвергаются не только отрицательные характеристики, толкнувшие подсудимого на преступный путь, но и положительные, обеспечившие соответствующее поведение уже на предварительном следствии (например, полное признание своей вины, сотрудничество со следствием в процессе получения дополнительных доказательств и т. п.). Далее прокурор, анализируя структуру отношений подсудимого с социальной средой, обращает внимание суда, наряду с отрицательными контактами (членство в преступной группе), на положительные (например, любовь к родителям и забота о них, успехи в спорте и учебе и т. д.).</w:t>
      </w:r>
    </w:p>
    <w:p w:rsidR="008E4A94" w:rsidRPr="00447B2A" w:rsidRDefault="008E4A94" w:rsidP="008E4A94">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Такой подход является реализацией на практике гуманистической направленности деятельности прокуратуры. Объективный анализ личности подсудимого, сделанный государственным обвинителем, сочетающий в себе анализ как позитивных, так и негативных свойств в структуре его личности, способствует вынесению благодаря этому справедливого приговора. Этот анализ в ряде случаев может рассматриваться как начальный этап реализации правовой педагогики, так как иногда он побуждает преступника коренным образом пересмотреть свою позицию по отношению к окружающим людям и к обществу в целом.</w:t>
      </w:r>
    </w:p>
    <w:p w:rsidR="003C61CB" w:rsidRPr="008E4A94" w:rsidRDefault="003C61CB" w:rsidP="008E4A94">
      <w:pPr>
        <w:pStyle w:val="a3"/>
        <w:ind w:firstLine="567"/>
        <w:jc w:val="both"/>
        <w:rPr>
          <w:rFonts w:ascii="Times New Roman" w:hAnsi="Times New Roman" w:cs="Times New Roman"/>
          <w:b/>
          <w:sz w:val="24"/>
          <w:szCs w:val="24"/>
        </w:rPr>
      </w:pPr>
      <w:r w:rsidRPr="008E4A94">
        <w:rPr>
          <w:rFonts w:ascii="Times New Roman" w:hAnsi="Times New Roman" w:cs="Times New Roman"/>
          <w:b/>
          <w:sz w:val="24"/>
          <w:szCs w:val="24"/>
        </w:rPr>
        <w:t>Эксперт-криминалист.</w:t>
      </w:r>
      <w:bookmarkEnd w:id="1"/>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«Если бы пришлось судить только тех убийц, которых застали с ножом над жертвой, только тех отравителей, у которых в руках захватили только что данной ими кому-либо </w:t>
      </w:r>
      <w:r w:rsidRPr="008E4A94">
        <w:rPr>
          <w:rFonts w:ascii="Times New Roman" w:hAnsi="Times New Roman" w:cs="Times New Roman"/>
          <w:sz w:val="24"/>
          <w:szCs w:val="24"/>
        </w:rPr>
        <w:lastRenderedPageBreak/>
        <w:t>отравы, то большая часть виновников подобных преступлений осталась бы без законного возмездия. Наказание сделалось бы привилегией только тех, кто не умел совершить преступления, в ком преступная воля не столько окрепла, чтобы давать возможность заранее обдумать и подготовить удобную обстановку для своего дела...» — эти слова принадлежат выдающемуся русскому юристу, публицисту и общественному деятелю А. Ф. Кони. И в самом деле, не так уж часто застают преступника прямо на месте преступления — стреляющим, мошенничающим, крадущим. Но всегда преступник оставляет следы на месте происшествия.</w:t>
      </w:r>
    </w:p>
    <w:p w:rsidR="003C61CB" w:rsidRPr="008E4A94" w:rsidRDefault="003C61CB" w:rsidP="008E4A94">
      <w:pPr>
        <w:pStyle w:val="a3"/>
        <w:ind w:firstLine="567"/>
        <w:jc w:val="both"/>
        <w:rPr>
          <w:rFonts w:ascii="Times New Roman" w:hAnsi="Times New Roman" w:cs="Times New Roman"/>
          <w:sz w:val="24"/>
          <w:szCs w:val="24"/>
        </w:rPr>
      </w:pPr>
      <w:r w:rsidRPr="00D24E65">
        <w:rPr>
          <w:rFonts w:ascii="Times New Roman" w:hAnsi="Times New Roman" w:cs="Times New Roman"/>
          <w:b/>
          <w:sz w:val="24"/>
          <w:szCs w:val="24"/>
        </w:rPr>
        <w:t>Деятельность криминалиста имеет два аспекта. Он должен:</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участвуя в осмотре места происшествия вместе со следователем, помочь ему отыскать и зафиксировать эти следы (ст. 58,168 УПК РФ);</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проводя по поручению следователя или суда экспертные исследования представленных предметов, оружия и др. установить их отношения и взаимосвязь с подозреваемым, произвести их идентификацию.</w:t>
      </w:r>
    </w:p>
    <w:p w:rsidR="003C61CB" w:rsidRPr="00D24E65" w:rsidRDefault="003C61CB" w:rsidP="008E4A94">
      <w:pPr>
        <w:pStyle w:val="a3"/>
        <w:ind w:firstLine="567"/>
        <w:jc w:val="both"/>
        <w:rPr>
          <w:rFonts w:ascii="Times New Roman" w:hAnsi="Times New Roman" w:cs="Times New Roman"/>
          <w:b/>
          <w:sz w:val="24"/>
          <w:szCs w:val="24"/>
        </w:rPr>
      </w:pPr>
      <w:r w:rsidRPr="00D24E65">
        <w:rPr>
          <w:rFonts w:ascii="Times New Roman" w:hAnsi="Times New Roman" w:cs="Times New Roman"/>
          <w:b/>
          <w:sz w:val="24"/>
          <w:szCs w:val="24"/>
        </w:rPr>
        <w:t>В деятельности эксперта-криминалиста четко выделяются следующие стороны:</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поисковая — на месте происшествия;</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познавательная — как начальный этап экспертного исследования;</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реконструктивная — анализ и синтез полученной информации, формулировка рабочей гипотезы, план исследования и разработка окончательных выводов;</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удостоверительная — протокольная форма отражения деятельности на месте происшествия, акт криминалистического экспертного исследования.</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Идентификация, или установление тождества, является одним из распространенных логических приемов человеческого мышления, а также распространенным приемом изучения объектов материального мира, широко применяемым в процессе познавательной деятельности в различных отраслях знания (в физике, химии, биологии, археологии, криминалистике и т. д.).</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Установление тождества материальных объектов (предметов, явлений, процессов и т. д.) представляет собой сложный познавательный процесс, включающий изучение свойств отождествляемых объектов с помощью научно-технических приемов, а также логический и психический познавательный акты, которые составляют общую основу отождествления.</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Особую специфику имеет идентификация материальных объектов в криминалистике. Прежде всего, это обусловлено задачей, которая стоит перед криминалистической идентификацией, как и перед расследованием в целом: устанавливать факты, имеющие значение судебных доказательств. В связи с этим криминалистическая идентификация должна осуществляться строго в рамках уголовного процесса и в соответствии с его требованиями.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Определенную специфику идентификации в уголовном судопроизводстве обусловливает и то обстоятельство, что изучение преступления, являющегося событием в прошлом, носит ретроспективный, опосредованный характер: событие преступления познается не путем его непосредственного наблюдения, а в результате изучения всевозможных источников, которые несут отраженную информацию этого события. Поэтому и криминалистическое отождествление тех или иных объектов, связанных с событием преступления, происходит, как правило, по всякого рода следам, оставленным этими объектами в процессе их взаимодействия с обстановкой преступления. В связи с этим перед криминалистической идентификацией встают задачи разработки методов исследования преобразований, как бы «закодированной» в следах информации об объектах, их оставивших, а также разработки таких методов обнаружения, фиксации и изъятия следов, которые бы сохраняли эту информацию в неизменном виде.</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 xml:space="preserve">Задача криминалистической идентификации в таких исследованиях заключается в том, чтобы максимально приблизить результаты группового тождества к индивидуальному отождествлению и тем самым как можно больше сузить круг исследуемых объектов. Это достигается установлением принадлежности объектов к предельно узким группам </w:t>
      </w:r>
      <w:r w:rsidRPr="008E4A94">
        <w:rPr>
          <w:rFonts w:ascii="Times New Roman" w:hAnsi="Times New Roman" w:cs="Times New Roman"/>
          <w:sz w:val="24"/>
          <w:szCs w:val="24"/>
        </w:rPr>
        <w:lastRenderedPageBreak/>
        <w:t>(например, устанавливается не только марка автоэмали, но и завод-изготовитель, производственная партия и т. д.). Однако установление минимально узких групп возможно в том случае, если при отождествлении учитываются не только свойства, необходимо присущие отождествляемым объектам, но и случайные, возникшие в результате особенностей производства, хранения, транспортировки, эксплуатации.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Таким образом, криминалистическая идентификация направлена на установление конкретных единичных материальных объектов и максимально узких групп материальных объектов по проявлениям их свойств в прошлом с целью получения судебных доказательств.</w:t>
      </w:r>
    </w:p>
    <w:p w:rsidR="003C61CB" w:rsidRPr="008E4A94" w:rsidRDefault="003C61CB" w:rsidP="008E4A94">
      <w:pPr>
        <w:pStyle w:val="a3"/>
        <w:ind w:firstLine="567"/>
        <w:jc w:val="both"/>
        <w:rPr>
          <w:rFonts w:ascii="Times New Roman" w:hAnsi="Times New Roman" w:cs="Times New Roman"/>
          <w:b/>
          <w:sz w:val="24"/>
          <w:szCs w:val="24"/>
        </w:rPr>
      </w:pPr>
      <w:bookmarkStart w:id="3" w:name="_Toc241136341"/>
      <w:r w:rsidRPr="008E4A94">
        <w:rPr>
          <w:rFonts w:ascii="Times New Roman" w:hAnsi="Times New Roman" w:cs="Times New Roman"/>
          <w:b/>
          <w:sz w:val="24"/>
          <w:szCs w:val="24"/>
        </w:rPr>
        <w:t>Юрисконсульт.</w:t>
      </w:r>
      <w:bookmarkEnd w:id="3"/>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Юрисконсульт (юрист) — это работник данной организации, выполняющий функции правового обеспечения ее деятельности, т. е. функции юридической службы. Под организацией в данном случае понимаются министерства, институты и университеты, хозяйственные предприятия, и социально-культурные учреждения, кооперативы и др.</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 деятельности юриста на предприятии следует выделить коммуникативную, конструктивную, организационную, удостоверительную и социальную стороны. Юрисконсульт участвует в составлении договоров, визирует их тексты, а также тексты протоколов разногласий, организует, а иногда непосредственно ведет претензионную работу, готовит материалы и выступает в арбитраже по преддоговорным спорам и спорам об исполнении хозяйственных договоров.</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Одна из основных функций юрисконсульта заключается в том, чтобы вести активную организационную работу по правовым вопросам на предприятии, в учреждении.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Эта организационная работа по своему содержанию выражается главным образом в том, что можно назвать активным консультированием.</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Юрисконсульт должен быть в курсе деятельности организации, ее подразделений, вникнуть в эту деятельность. Его задача — путем рекомендаций, советов, подготовки предложений по правовым вопросам, визирования проектов документов юридического характера способствовать широкому использованию правовых норм, средств для повышения эффективности работы всех звеньев организации, для внесения в эту работу духа законности, для предупреждения правонарушений.</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Юрисконсульт призван свести к минимуму саму возможность возникновения конфликтных дел, предупредить возможное правонарушение в организации.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Диапазон вопросов, с которыми приходится сталкиваться юрисконсульту, чрезвычайно широк: это гражданское право, трудовое право, вопросы арбитража, гражданский процесс, финансовое право, земельное право и т. д. Работа юрисконсульта в значительной степени построена на авторитете, на служебных контактах, на сложившихся в организации деловых отношениях. А это, в свою очередь, зависит от того, как «поставил» себя юрисконсульт, как он своей работой доказал плодотворность юридической службы, ее важность для деятельности коллектива, для выполняемых коллективом задач. Анализируя работу лучших юридических отделов, можно прийти к выводу, что хорошо организованная юридическая служба приносит предприятию экономический эффект и непосредственно влияет на результаты производственной деятельности, сокращая или ликвидируя дебиторскую задолженность, нормализуя ритм поставок топлива, материалов, полуфабрикатов, стабилизируя работу транспортных предприятий, поставщиков, получателей.</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Юрисконсульты участвуют в разработке мер по использованию правовых средств в целях обеспечения сохранности собственности. Юрисконсульт должен оказывать активную правовую помощь финансовой, бухгалтерской службам в работе по возмещению материального ущерба, причиненного предприятию, по взысканию просроченной дебиторской задолженности, а также в применении действующего законодательства при списании материальных ценностей и денежных средств.</w:t>
      </w:r>
    </w:p>
    <w:p w:rsidR="003C61CB" w:rsidRPr="008E4A94" w:rsidRDefault="003C61CB" w:rsidP="008E4A94">
      <w:pPr>
        <w:pStyle w:val="a3"/>
        <w:ind w:firstLine="567"/>
        <w:jc w:val="both"/>
        <w:rPr>
          <w:rFonts w:ascii="Times New Roman" w:hAnsi="Times New Roman" w:cs="Times New Roman"/>
          <w:b/>
          <w:sz w:val="24"/>
          <w:szCs w:val="24"/>
        </w:rPr>
      </w:pPr>
      <w:bookmarkStart w:id="4" w:name="_Toc241136342"/>
      <w:r w:rsidRPr="008E4A94">
        <w:rPr>
          <w:rFonts w:ascii="Times New Roman" w:hAnsi="Times New Roman" w:cs="Times New Roman"/>
          <w:b/>
          <w:sz w:val="24"/>
          <w:szCs w:val="24"/>
        </w:rPr>
        <w:t>Нотариус.</w:t>
      </w:r>
      <w:bookmarkEnd w:id="4"/>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lastRenderedPageBreak/>
        <w:t>Работа нотариуса имеет специализированный характер. В отличие от деятельности многих других юристов, она охватывает строго определенный участок права, в основном гражданское право и процесс — ту их часть, которая касается формальной стороны юридических актов, осуществления лицами своих прав и обязанностей. Нотариус не уполномочен проверять по существу основания совершения тех или иных действий, правильность решения, на основании которого выданы документы и др. Его задача — проверить подлинность документов, фактов, действий, засвидетельствовать, удостоверить их реальность и на основе этого придать документам юридическую силу.</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То обстоятельство, что в ряде случаев придание юридической силы документам, фактам и т. д. связано с нотариальными действиями, объясняется тем, что государство признает необходимым осуществить особую проверку документов и фактов квалифицированными юристами-нотариусами. Вместе с тем эта проверка своеобразна, она осуществляется особыми методами.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 результате нотариальных действий копии документов становятся юридически достоверными документами, имеющими равную силу с подлинниками: те или иные факты приобретают характер достоверности, подлинности, доказанности.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Так, принял нотариус от должника денежные суммы или ценные бумаги для передач» их кредитору — и обязательство признается исполненным. Через нотариат могут быть переданы — и это также имеет юридическое значение — заявления от одного лица к другому и т. д.</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Нотариусы работают в особых учреждениях — нотариальных конторах — и именуются государственными нотариусами. При совершении нотариальных действий нотариусы независимы и подчиняются только закону.</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При психологическом анализе профессиональной деятельности нотариуса нужно выделить в первую очередь следующие стороны: познавательная (аналог поисковой деятельности) — заключается в профессиональном исследовании представленных нотариусу документов; коммуникативная — заключается в организации психологического контакта со всеми гражданами, обращающимися к его помощи; удостоверительная — является завершающей, и сущность ее заключается в достижении профессиональной основной цели и в решении задачи.</w:t>
      </w:r>
    </w:p>
    <w:p w:rsidR="003C61CB" w:rsidRPr="008E4A94"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Для квалифицированных нотариусов характерны предельная терпеливость, профессиональная зоркость, аккуратность, умение располагать к доверию, душевная щедрость, готовность (в рамках профессионального долга) выполнить свои обязанности, несмотря ни на какие трудности (например, связанные с удостоверением последней воли прикованного к постели тяжелобольного человека).</w:t>
      </w:r>
    </w:p>
    <w:p w:rsidR="003C61CB" w:rsidRDefault="003C61CB" w:rsidP="008E4A94">
      <w:pPr>
        <w:pStyle w:val="a3"/>
        <w:ind w:firstLine="567"/>
        <w:jc w:val="both"/>
        <w:rPr>
          <w:rFonts w:ascii="Times New Roman" w:hAnsi="Times New Roman" w:cs="Times New Roman"/>
          <w:sz w:val="24"/>
          <w:szCs w:val="24"/>
        </w:rPr>
      </w:pPr>
      <w:r w:rsidRPr="008E4A94">
        <w:rPr>
          <w:rFonts w:ascii="Times New Roman" w:hAnsi="Times New Roman" w:cs="Times New Roman"/>
          <w:sz w:val="24"/>
          <w:szCs w:val="24"/>
        </w:rPr>
        <w:t>Все это должно находить выражение и в поведении нотариуса, в его облике — подтянутого, строгого в своих поступках, словах, выдержанного человека, специалиста, выполняющего ответственную государственную работу.</w:t>
      </w:r>
    </w:p>
    <w:p w:rsidR="00EC492A" w:rsidRPr="00447B2A" w:rsidRDefault="00EC492A" w:rsidP="00EC492A">
      <w:pPr>
        <w:pStyle w:val="a3"/>
        <w:ind w:firstLine="567"/>
        <w:jc w:val="both"/>
        <w:rPr>
          <w:rFonts w:ascii="Times New Roman" w:hAnsi="Times New Roman" w:cs="Times New Roman"/>
          <w:b/>
          <w:sz w:val="24"/>
          <w:szCs w:val="24"/>
        </w:rPr>
      </w:pPr>
      <w:r w:rsidRPr="00447B2A">
        <w:rPr>
          <w:rFonts w:ascii="Times New Roman" w:hAnsi="Times New Roman" w:cs="Times New Roman"/>
          <w:b/>
          <w:sz w:val="24"/>
          <w:szCs w:val="24"/>
        </w:rPr>
        <w:t>Вопросы для обсуждения.</w:t>
      </w:r>
    </w:p>
    <w:p w:rsidR="00EC492A" w:rsidRPr="00447B2A" w:rsidRDefault="00EC492A" w:rsidP="00EC492A">
      <w:pPr>
        <w:pStyle w:val="a3"/>
        <w:ind w:firstLine="567"/>
        <w:jc w:val="both"/>
        <w:rPr>
          <w:rFonts w:ascii="Times New Roman" w:hAnsi="Times New Roman" w:cs="Times New Roman"/>
          <w:sz w:val="24"/>
          <w:szCs w:val="24"/>
        </w:rPr>
      </w:pPr>
      <w:bookmarkStart w:id="5" w:name="_GoBack"/>
      <w:r w:rsidRPr="00447B2A">
        <w:rPr>
          <w:rFonts w:ascii="Times New Roman" w:hAnsi="Times New Roman" w:cs="Times New Roman"/>
          <w:sz w:val="24"/>
          <w:szCs w:val="24"/>
        </w:rPr>
        <w:t xml:space="preserve">Краткие юридические </w:t>
      </w:r>
      <w:proofErr w:type="spellStart"/>
      <w:r w:rsidRPr="00447B2A">
        <w:rPr>
          <w:rFonts w:ascii="Times New Roman" w:hAnsi="Times New Roman" w:cs="Times New Roman"/>
          <w:sz w:val="24"/>
          <w:szCs w:val="24"/>
        </w:rPr>
        <w:t>профессиограммы</w:t>
      </w:r>
      <w:proofErr w:type="spellEnd"/>
      <w:r w:rsidRPr="00447B2A">
        <w:rPr>
          <w:rFonts w:ascii="Times New Roman" w:hAnsi="Times New Roman" w:cs="Times New Roman"/>
          <w:sz w:val="24"/>
          <w:szCs w:val="24"/>
        </w:rPr>
        <w:t>: судья, адвокат.</w:t>
      </w:r>
    </w:p>
    <w:p w:rsidR="00EC492A" w:rsidRDefault="00EC492A" w:rsidP="00EC49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Прокурор и его помощники.</w:t>
      </w:r>
    </w:p>
    <w:p w:rsidR="00EC492A" w:rsidRPr="00447B2A" w:rsidRDefault="00EC492A" w:rsidP="00EC49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Эксперт-криминалист.</w:t>
      </w:r>
    </w:p>
    <w:p w:rsidR="00EC492A" w:rsidRPr="008E4A94" w:rsidRDefault="00EC492A" w:rsidP="00EC49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Юрисконсульт. Нотариус.</w:t>
      </w:r>
      <w:bookmarkEnd w:id="5"/>
    </w:p>
    <w:sectPr w:rsidR="00EC492A" w:rsidRPr="008E4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E49D2"/>
    <w:multiLevelType w:val="hybridMultilevel"/>
    <w:tmpl w:val="9760E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CCF1485"/>
    <w:multiLevelType w:val="hybridMultilevel"/>
    <w:tmpl w:val="EB166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DC"/>
    <w:rsid w:val="003C61CB"/>
    <w:rsid w:val="005B4356"/>
    <w:rsid w:val="005D4EB2"/>
    <w:rsid w:val="008E4A94"/>
    <w:rsid w:val="00CE3858"/>
    <w:rsid w:val="00D24E65"/>
    <w:rsid w:val="00D75FDC"/>
    <w:rsid w:val="00EC492A"/>
    <w:rsid w:val="00F15B06"/>
    <w:rsid w:val="00FB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29FA-E337-4E0D-B67C-153BE90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3755</Words>
  <Characters>21405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11</cp:revision>
  <dcterms:created xsi:type="dcterms:W3CDTF">2018-08-26T13:12:00Z</dcterms:created>
  <dcterms:modified xsi:type="dcterms:W3CDTF">2018-09-30T07:31:00Z</dcterms:modified>
</cp:coreProperties>
</file>